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39" w:rsidRDefault="002D1739" w:rsidP="002D173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</w:rPr>
      </w:pPr>
    </w:p>
    <w:p w:rsidR="002D1739" w:rsidRPr="00B20758" w:rsidRDefault="00B20758" w:rsidP="00B207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B20758">
        <w:rPr>
          <w:rFonts w:cs="Times New Roman"/>
          <w:bCs/>
        </w:rPr>
        <w:t>АДМИНИСТРАЦИЯ</w:t>
      </w:r>
    </w:p>
    <w:p w:rsidR="00B20758" w:rsidRPr="00B20758" w:rsidRDefault="00B20758" w:rsidP="00B207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B20758">
        <w:rPr>
          <w:rFonts w:cs="Times New Roman"/>
          <w:bCs/>
        </w:rPr>
        <w:t>ГОРОДСКОГО ОКРУГА МЫТИЩИ</w:t>
      </w:r>
    </w:p>
    <w:p w:rsidR="00B20758" w:rsidRPr="00B20758" w:rsidRDefault="00B20758" w:rsidP="00B207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B20758">
        <w:rPr>
          <w:rFonts w:cs="Times New Roman"/>
          <w:bCs/>
        </w:rPr>
        <w:t>МОСКОВСКОЙ ОБЛАСТИ</w:t>
      </w:r>
    </w:p>
    <w:p w:rsidR="00B20758" w:rsidRPr="00B20758" w:rsidRDefault="00B20758" w:rsidP="00B207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B20758">
        <w:rPr>
          <w:rFonts w:cs="Times New Roman"/>
          <w:bCs/>
        </w:rPr>
        <w:t>ПОСТАНОВЛЕНИЕ</w:t>
      </w:r>
    </w:p>
    <w:p w:rsidR="00B20758" w:rsidRPr="00B20758" w:rsidRDefault="00B20758" w:rsidP="00B207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B20758">
        <w:rPr>
          <w:rFonts w:cs="Times New Roman"/>
          <w:bCs/>
        </w:rPr>
        <w:t>28.11.2023 № 6196</w:t>
      </w:r>
    </w:p>
    <w:p w:rsidR="002D1739" w:rsidRDefault="002D1739" w:rsidP="00AD4970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</w:rPr>
      </w:pPr>
      <w:bookmarkStart w:id="0" w:name="_GoBack"/>
      <w:bookmarkEnd w:id="0"/>
    </w:p>
    <w:p w:rsidR="002D1739" w:rsidRDefault="002D1739" w:rsidP="00AD4970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</w:rPr>
      </w:pPr>
    </w:p>
    <w:p w:rsidR="002D1739" w:rsidRDefault="002D1739" w:rsidP="00AD4970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</w:rPr>
      </w:pPr>
    </w:p>
    <w:p w:rsidR="00AD4970" w:rsidRDefault="002D1739" w:rsidP="00AD4970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 утверждении </w:t>
      </w:r>
      <w:r w:rsidR="005C2650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оложения</w:t>
      </w:r>
      <w:r w:rsidRPr="00D66394">
        <w:rPr>
          <w:rFonts w:cs="Times New Roman"/>
          <w:szCs w:val="28"/>
        </w:rPr>
        <w:t xml:space="preserve"> </w:t>
      </w:r>
      <w:r w:rsidRPr="005D745B">
        <w:rPr>
          <w:rFonts w:cs="Times New Roman"/>
          <w:szCs w:val="28"/>
        </w:rPr>
        <w:t>о проведении открытого аукциона</w:t>
      </w:r>
    </w:p>
    <w:p w:rsidR="00AD4970" w:rsidRDefault="002D1739" w:rsidP="00AD4970">
      <w:pPr>
        <w:spacing w:after="0"/>
        <w:jc w:val="center"/>
        <w:rPr>
          <w:rFonts w:cs="Times New Roman"/>
          <w:szCs w:val="28"/>
        </w:rPr>
      </w:pPr>
      <w:r w:rsidRPr="005D745B">
        <w:rPr>
          <w:rFonts w:cs="Times New Roman"/>
          <w:szCs w:val="28"/>
        </w:rPr>
        <w:t xml:space="preserve"> в электронной форме на право размещения нестационарного торгового объекта</w:t>
      </w:r>
      <w:r w:rsidRPr="004B4A83">
        <w:rPr>
          <w:rFonts w:cs="Times New Roman"/>
          <w:szCs w:val="28"/>
        </w:rPr>
        <w:t xml:space="preserve"> </w:t>
      </w:r>
    </w:p>
    <w:p w:rsidR="002D1739" w:rsidRPr="00D66394" w:rsidRDefault="002D1739" w:rsidP="00063E23">
      <w:pPr>
        <w:spacing w:after="0"/>
        <w:jc w:val="center"/>
        <w:rPr>
          <w:rFonts w:cs="Times New Roman"/>
          <w:szCs w:val="28"/>
        </w:rPr>
      </w:pPr>
      <w:r w:rsidRPr="004B4A83">
        <w:rPr>
          <w:rFonts w:cs="Times New Roman"/>
          <w:szCs w:val="28"/>
        </w:rPr>
        <w:t xml:space="preserve">на территории </w:t>
      </w:r>
      <w:r w:rsidR="0044257A">
        <w:rPr>
          <w:rFonts w:cs="Times New Roman"/>
          <w:szCs w:val="28"/>
        </w:rPr>
        <w:t xml:space="preserve">городского округа </w:t>
      </w:r>
      <w:r>
        <w:rPr>
          <w:rFonts w:cs="Times New Roman"/>
          <w:szCs w:val="28"/>
        </w:rPr>
        <w:t>Мытищи</w:t>
      </w:r>
      <w:r w:rsidRPr="004B4A83">
        <w:rPr>
          <w:rFonts w:cs="Times New Roman"/>
          <w:szCs w:val="28"/>
        </w:rPr>
        <w:t xml:space="preserve"> Московской области</w:t>
      </w:r>
      <w:r>
        <w:rPr>
          <w:rFonts w:cs="Times New Roman"/>
          <w:szCs w:val="28"/>
        </w:rPr>
        <w:t xml:space="preserve"> </w:t>
      </w:r>
    </w:p>
    <w:p w:rsidR="002D1739" w:rsidRPr="0056617B" w:rsidRDefault="002D1739" w:rsidP="00AD4970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</w:rPr>
      </w:pPr>
    </w:p>
    <w:p w:rsidR="002D1739" w:rsidRPr="0056617B" w:rsidRDefault="002D1739" w:rsidP="00AD497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AD4970" w:rsidRDefault="002D1739" w:rsidP="00AD4970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44257A">
        <w:rPr>
          <w:rFonts w:cs="Times New Roman"/>
          <w:color w:val="000000" w:themeColor="text1"/>
        </w:rPr>
        <w:t xml:space="preserve">В целях создания условий для обеспечения жителей городского округа Мытищи услугами общественного питания и торговли, в соответствии </w:t>
      </w:r>
      <w:r w:rsidR="00156A7B">
        <w:rPr>
          <w:rFonts w:cs="Times New Roman"/>
          <w:color w:val="000000" w:themeColor="text1"/>
        </w:rPr>
        <w:t xml:space="preserve">                               </w:t>
      </w:r>
      <w:r w:rsidRPr="0044257A">
        <w:rPr>
          <w:rFonts w:cs="Times New Roman"/>
          <w:color w:val="000000" w:themeColor="text1"/>
        </w:rPr>
        <w:t xml:space="preserve">с Гражданским кодексом Российской Федерации, Федеральным законом </w:t>
      </w:r>
      <w:r w:rsidR="00156A7B">
        <w:rPr>
          <w:rFonts w:cs="Times New Roman"/>
          <w:color w:val="000000" w:themeColor="text1"/>
        </w:rPr>
        <w:t xml:space="preserve">                                 </w:t>
      </w:r>
      <w:r w:rsidRPr="0044257A">
        <w:rPr>
          <w:rFonts w:cs="Times New Roman"/>
          <w:color w:val="000000" w:themeColor="text1"/>
        </w:rPr>
        <w:t xml:space="preserve">от 06.10.2003 №131-ФЗ «Об общих принципах организации местного самоуправления в Российской Федерации», </w:t>
      </w:r>
      <w:hyperlink r:id="rId7" w:history="1">
        <w:r w:rsidRPr="0044257A">
          <w:rPr>
            <w:rFonts w:cs="Times New Roman"/>
            <w:color w:val="000000" w:themeColor="text1"/>
          </w:rPr>
          <w:t>статьей 11</w:t>
        </w:r>
      </w:hyperlink>
      <w:r w:rsidRPr="0044257A">
        <w:rPr>
          <w:rFonts w:cs="Times New Roman"/>
          <w:color w:val="000000" w:themeColor="text1"/>
        </w:rPr>
        <w:t xml:space="preserve"> Федерального закона </w:t>
      </w:r>
      <w:r w:rsidR="00156A7B">
        <w:rPr>
          <w:rFonts w:cs="Times New Roman"/>
          <w:color w:val="000000" w:themeColor="text1"/>
        </w:rPr>
        <w:t xml:space="preserve">                     </w:t>
      </w:r>
      <w:r w:rsidRPr="0044257A">
        <w:rPr>
          <w:rFonts w:cs="Times New Roman"/>
          <w:color w:val="000000" w:themeColor="text1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hyperlink r:id="rId8" w:history="1">
        <w:r w:rsidRPr="0044257A">
          <w:rPr>
            <w:rFonts w:cs="Times New Roman"/>
            <w:color w:val="000000" w:themeColor="text1"/>
          </w:rPr>
          <w:t>Законом</w:t>
        </w:r>
      </w:hyperlink>
      <w:r w:rsidRPr="0044257A">
        <w:rPr>
          <w:rFonts w:cs="Times New Roman"/>
          <w:color w:val="000000" w:themeColor="text1"/>
        </w:rPr>
        <w:t xml:space="preserve"> Московской области </w:t>
      </w:r>
      <w:r w:rsidR="00156A7B">
        <w:rPr>
          <w:rFonts w:cs="Times New Roman"/>
          <w:color w:val="000000" w:themeColor="text1"/>
        </w:rPr>
        <w:t xml:space="preserve">                               </w:t>
      </w:r>
      <w:r w:rsidRPr="0044257A">
        <w:rPr>
          <w:rFonts w:cs="Times New Roman"/>
          <w:color w:val="000000" w:themeColor="text1"/>
        </w:rPr>
        <w:t xml:space="preserve">№ 174/2010-ОЗ «О государственном регулировании торговой деятельности </w:t>
      </w:r>
      <w:r w:rsidR="00156A7B">
        <w:rPr>
          <w:rFonts w:cs="Times New Roman"/>
          <w:color w:val="000000" w:themeColor="text1"/>
        </w:rPr>
        <w:t xml:space="preserve">                       </w:t>
      </w:r>
      <w:r w:rsidRPr="0044257A">
        <w:rPr>
          <w:rFonts w:cs="Times New Roman"/>
          <w:color w:val="000000" w:themeColor="text1"/>
        </w:rPr>
        <w:t xml:space="preserve">в Московской области», </w:t>
      </w:r>
      <w:r w:rsidR="0044257A" w:rsidRPr="0044257A">
        <w:rPr>
          <w:rFonts w:cs="Times New Roman"/>
          <w:color w:val="000000" w:themeColor="text1"/>
        </w:rPr>
        <w:t>Распоряжение</w:t>
      </w:r>
      <w:r w:rsidR="005C2650">
        <w:rPr>
          <w:rFonts w:cs="Times New Roman"/>
          <w:color w:val="000000" w:themeColor="text1"/>
        </w:rPr>
        <w:t>м</w:t>
      </w:r>
      <w:r w:rsidR="0044257A" w:rsidRPr="0044257A">
        <w:rPr>
          <w:rFonts w:cs="Times New Roman"/>
          <w:color w:val="000000" w:themeColor="text1"/>
        </w:rPr>
        <w:t xml:space="preserve"> Министерства сельского хозяйства </w:t>
      </w:r>
      <w:r w:rsidR="00156A7B">
        <w:rPr>
          <w:rFonts w:cs="Times New Roman"/>
          <w:color w:val="000000" w:themeColor="text1"/>
        </w:rPr>
        <w:t xml:space="preserve">                       </w:t>
      </w:r>
      <w:r w:rsidR="0044257A" w:rsidRPr="0044257A">
        <w:rPr>
          <w:rFonts w:cs="Times New Roman"/>
          <w:color w:val="000000" w:themeColor="text1"/>
        </w:rPr>
        <w:t xml:space="preserve">и продовольствия Московской области от 14.09.2023 № 19РВ-359 </w:t>
      </w:r>
      <w:r w:rsidR="00156A7B">
        <w:rPr>
          <w:rFonts w:cs="Times New Roman"/>
          <w:color w:val="000000" w:themeColor="text1"/>
        </w:rPr>
        <w:t xml:space="preserve">                                         «</w:t>
      </w:r>
      <w:r w:rsidR="0044257A" w:rsidRPr="0044257A">
        <w:rPr>
          <w:rFonts w:cs="Times New Roman"/>
          <w:color w:val="000000" w:themeColor="text1"/>
        </w:rPr>
        <w:t xml:space="preserve">Об утверждении примерного положения о проведении открытого аукциона </w:t>
      </w:r>
      <w:r w:rsidR="00AD4970">
        <w:rPr>
          <w:rFonts w:cs="Times New Roman"/>
          <w:b/>
          <w:bCs/>
          <w:color w:val="000000" w:themeColor="text1"/>
        </w:rPr>
        <w:t xml:space="preserve">                               </w:t>
      </w:r>
      <w:r w:rsidR="0044257A" w:rsidRPr="0044257A">
        <w:rPr>
          <w:rFonts w:cs="Times New Roman"/>
          <w:color w:val="000000" w:themeColor="text1"/>
        </w:rPr>
        <w:t xml:space="preserve">в электронной форме на право размещения нестационарного торгового объекта </w:t>
      </w:r>
      <w:r w:rsidR="00AD4970">
        <w:rPr>
          <w:rFonts w:cs="Times New Roman"/>
          <w:b/>
          <w:bCs/>
          <w:color w:val="000000" w:themeColor="text1"/>
        </w:rPr>
        <w:t xml:space="preserve">                         </w:t>
      </w:r>
      <w:r w:rsidR="0044257A" w:rsidRPr="0044257A">
        <w:rPr>
          <w:rFonts w:cs="Times New Roman"/>
          <w:color w:val="000000" w:themeColor="text1"/>
        </w:rPr>
        <w:t xml:space="preserve">и признании утратившими силу некоторых распоряжений Министерства потребительского рынка и услуг Московской </w:t>
      </w:r>
      <w:r w:rsidR="0044257A" w:rsidRPr="00156A7B">
        <w:rPr>
          <w:rFonts w:cs="Times New Roman"/>
          <w:color w:val="000000" w:themeColor="text1"/>
        </w:rPr>
        <w:t>области</w:t>
      </w:r>
      <w:r w:rsidR="00156A7B" w:rsidRPr="00156A7B">
        <w:rPr>
          <w:rFonts w:cs="Times New Roman"/>
          <w:color w:val="000000" w:themeColor="text1"/>
        </w:rPr>
        <w:t>»</w:t>
      </w:r>
      <w:r w:rsidR="005C2650" w:rsidRPr="00156A7B">
        <w:rPr>
          <w:rFonts w:cs="Times New Roman"/>
          <w:color w:val="000000" w:themeColor="text1"/>
        </w:rPr>
        <w:t>,</w:t>
      </w:r>
      <w:r w:rsidR="005C2650">
        <w:rPr>
          <w:rFonts w:cs="Times New Roman"/>
          <w:color w:val="000000" w:themeColor="text1"/>
        </w:rPr>
        <w:t xml:space="preserve"> </w:t>
      </w:r>
      <w:r w:rsidR="00AD4970" w:rsidRPr="008B5AC0">
        <w:rPr>
          <w:rFonts w:cs="Times New Roman"/>
          <w:szCs w:val="28"/>
        </w:rPr>
        <w:t>руководствуясь ст</w:t>
      </w:r>
      <w:r w:rsidR="00AD4970">
        <w:rPr>
          <w:rFonts w:cs="Times New Roman"/>
          <w:szCs w:val="28"/>
        </w:rPr>
        <w:t>атьями</w:t>
      </w:r>
      <w:r w:rsidR="00AD4970" w:rsidRPr="008B5AC0">
        <w:rPr>
          <w:rFonts w:cs="Times New Roman"/>
          <w:szCs w:val="28"/>
        </w:rPr>
        <w:t xml:space="preserve"> 4</w:t>
      </w:r>
      <w:r w:rsidR="00AD4970">
        <w:rPr>
          <w:rFonts w:cs="Times New Roman"/>
          <w:szCs w:val="28"/>
        </w:rPr>
        <w:t>2</w:t>
      </w:r>
      <w:r w:rsidR="00AD4970" w:rsidRPr="008B5AC0">
        <w:rPr>
          <w:rFonts w:cs="Times New Roman"/>
          <w:szCs w:val="28"/>
        </w:rPr>
        <w:t>, 4</w:t>
      </w:r>
      <w:r w:rsidR="00AD4970">
        <w:rPr>
          <w:rFonts w:cs="Times New Roman"/>
          <w:szCs w:val="28"/>
        </w:rPr>
        <w:t>6</w:t>
      </w:r>
      <w:r w:rsidR="00AD4970" w:rsidRPr="008B5AC0">
        <w:rPr>
          <w:rFonts w:cs="Times New Roman"/>
          <w:szCs w:val="28"/>
        </w:rPr>
        <w:t xml:space="preserve"> Устава </w:t>
      </w:r>
      <w:r w:rsidR="00AD4970">
        <w:rPr>
          <w:rFonts w:cs="Times New Roman"/>
          <w:szCs w:val="28"/>
        </w:rPr>
        <w:t>городского</w:t>
      </w:r>
      <w:r w:rsidR="00AD4970" w:rsidRPr="008B5AC0">
        <w:rPr>
          <w:rFonts w:cs="Times New Roman"/>
          <w:szCs w:val="28"/>
        </w:rPr>
        <w:t xml:space="preserve"> округ</w:t>
      </w:r>
      <w:r w:rsidR="00AD4970">
        <w:rPr>
          <w:rFonts w:cs="Times New Roman"/>
          <w:szCs w:val="28"/>
        </w:rPr>
        <w:t>а Мытищи Московской области</w:t>
      </w:r>
      <w:r w:rsidR="00AD4970" w:rsidRPr="008B5AC0">
        <w:rPr>
          <w:rFonts w:cs="Times New Roman"/>
          <w:szCs w:val="28"/>
        </w:rPr>
        <w:t>,</w:t>
      </w:r>
    </w:p>
    <w:p w:rsidR="00AD4970" w:rsidRPr="008B5AC0" w:rsidRDefault="00AD4970" w:rsidP="00AD4970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</w:p>
    <w:p w:rsidR="002D1739" w:rsidRDefault="002D1739" w:rsidP="00AD4970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2D1739" w:rsidRPr="008B5AC0" w:rsidRDefault="002D1739" w:rsidP="00AD4970">
      <w:pPr>
        <w:autoSpaceDE w:val="0"/>
        <w:autoSpaceDN w:val="0"/>
        <w:adjustRightInd w:val="0"/>
        <w:spacing w:after="0"/>
        <w:ind w:firstLine="540"/>
        <w:jc w:val="center"/>
        <w:rPr>
          <w:rFonts w:cs="Times New Roman"/>
          <w:szCs w:val="28"/>
        </w:rPr>
      </w:pPr>
      <w:r w:rsidRPr="008B5AC0">
        <w:rPr>
          <w:rFonts w:cs="Times New Roman"/>
          <w:szCs w:val="28"/>
        </w:rPr>
        <w:t>ПОСТАНОВЛЯЮ:</w:t>
      </w:r>
    </w:p>
    <w:p w:rsidR="002D1739" w:rsidRPr="008B5AC0" w:rsidRDefault="002D1739" w:rsidP="00AD497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</w:p>
    <w:p w:rsidR="002D1739" w:rsidRDefault="002D1739" w:rsidP="00AD497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cs="Times New Roman"/>
          <w:szCs w:val="28"/>
        </w:rPr>
      </w:pPr>
      <w:r w:rsidRPr="008B5AC0">
        <w:rPr>
          <w:rFonts w:cs="Times New Roman"/>
          <w:szCs w:val="28"/>
        </w:rPr>
        <w:t xml:space="preserve">1. Утвердить </w:t>
      </w:r>
      <w:r w:rsidR="001A4363">
        <w:rPr>
          <w:rFonts w:cs="Times New Roman"/>
          <w:szCs w:val="28"/>
        </w:rPr>
        <w:t>Положение</w:t>
      </w:r>
      <w:r w:rsidR="001A4363" w:rsidRPr="00D66394">
        <w:rPr>
          <w:rFonts w:cs="Times New Roman"/>
          <w:szCs w:val="28"/>
        </w:rPr>
        <w:t xml:space="preserve"> </w:t>
      </w:r>
      <w:r w:rsidR="001A4363" w:rsidRPr="005D745B">
        <w:rPr>
          <w:rFonts w:cs="Times New Roman"/>
          <w:szCs w:val="28"/>
        </w:rPr>
        <w:t>о проведении открытого аукциона в электронной форме на право размещения нестационарного торгового объекта</w:t>
      </w:r>
      <w:r w:rsidR="001A4363" w:rsidRPr="004B4A83">
        <w:rPr>
          <w:rFonts w:cs="Times New Roman"/>
          <w:szCs w:val="28"/>
        </w:rPr>
        <w:t xml:space="preserve"> на территории </w:t>
      </w:r>
      <w:r w:rsidR="001A4363">
        <w:rPr>
          <w:rFonts w:cs="Times New Roman"/>
          <w:szCs w:val="28"/>
        </w:rPr>
        <w:t>городского округа Мытищи</w:t>
      </w:r>
      <w:r w:rsidR="001A4363" w:rsidRPr="004B4A83">
        <w:rPr>
          <w:rFonts w:cs="Times New Roman"/>
          <w:szCs w:val="28"/>
        </w:rPr>
        <w:t xml:space="preserve"> Московской области</w:t>
      </w:r>
      <w:r>
        <w:rPr>
          <w:rFonts w:cs="Times New Roman"/>
          <w:bCs/>
          <w:szCs w:val="28"/>
        </w:rPr>
        <w:t xml:space="preserve"> (прилагается).</w:t>
      </w:r>
    </w:p>
    <w:p w:rsidR="002D1739" w:rsidRDefault="002D1739" w:rsidP="00AD497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44285B">
        <w:rPr>
          <w:rFonts w:cs="Times New Roman"/>
          <w:szCs w:val="28"/>
        </w:rPr>
        <w:t xml:space="preserve">Признать утратившим силу </w:t>
      </w:r>
      <w:r w:rsidR="001A4363">
        <w:rPr>
          <w:rFonts w:cs="Times New Roman"/>
          <w:szCs w:val="28"/>
        </w:rPr>
        <w:t>постановление А</w:t>
      </w:r>
      <w:r w:rsidR="001A4363" w:rsidRPr="0044285B">
        <w:rPr>
          <w:rFonts w:cs="Times New Roman"/>
          <w:szCs w:val="28"/>
        </w:rPr>
        <w:t xml:space="preserve">дминистрации </w:t>
      </w:r>
      <w:r w:rsidR="001A4363">
        <w:rPr>
          <w:rFonts w:cs="Times New Roman"/>
          <w:szCs w:val="28"/>
        </w:rPr>
        <w:t>г</w:t>
      </w:r>
      <w:r w:rsidR="001A4363" w:rsidRPr="0044285B">
        <w:rPr>
          <w:rFonts w:cs="Times New Roman"/>
          <w:szCs w:val="28"/>
        </w:rPr>
        <w:t xml:space="preserve">ородского округа </w:t>
      </w:r>
      <w:r w:rsidR="001A4363">
        <w:rPr>
          <w:rFonts w:cs="Times New Roman"/>
          <w:szCs w:val="28"/>
        </w:rPr>
        <w:t>Мытищи</w:t>
      </w:r>
      <w:r w:rsidR="001A4363" w:rsidRPr="0044285B">
        <w:rPr>
          <w:rFonts w:cs="Times New Roman"/>
          <w:szCs w:val="28"/>
        </w:rPr>
        <w:t xml:space="preserve"> Московской области от </w:t>
      </w:r>
      <w:r w:rsidR="001A4363" w:rsidRPr="002D1739">
        <w:rPr>
          <w:rFonts w:cs="Times New Roman"/>
          <w:szCs w:val="28"/>
        </w:rPr>
        <w:t>01</w:t>
      </w:r>
      <w:r w:rsidR="001A4363">
        <w:rPr>
          <w:rFonts w:cs="Times New Roman"/>
          <w:szCs w:val="28"/>
        </w:rPr>
        <w:t>.</w:t>
      </w:r>
      <w:r w:rsidR="001A4363" w:rsidRPr="002D1739">
        <w:rPr>
          <w:rFonts w:cs="Times New Roman"/>
          <w:szCs w:val="28"/>
        </w:rPr>
        <w:t>06</w:t>
      </w:r>
      <w:r w:rsidR="001A4363">
        <w:rPr>
          <w:rFonts w:cs="Times New Roman"/>
          <w:szCs w:val="28"/>
        </w:rPr>
        <w:t>.20</w:t>
      </w:r>
      <w:r w:rsidR="001A4363" w:rsidRPr="002D1739">
        <w:rPr>
          <w:rFonts w:cs="Times New Roman"/>
          <w:szCs w:val="28"/>
        </w:rPr>
        <w:t>18</w:t>
      </w:r>
      <w:r w:rsidR="001A4363" w:rsidRPr="0044285B">
        <w:rPr>
          <w:rFonts w:cs="Times New Roman"/>
          <w:szCs w:val="28"/>
        </w:rPr>
        <w:t xml:space="preserve"> № </w:t>
      </w:r>
      <w:r w:rsidR="001A4363" w:rsidRPr="002D1739">
        <w:rPr>
          <w:rFonts w:cs="Times New Roman"/>
          <w:szCs w:val="28"/>
        </w:rPr>
        <w:t>2282</w:t>
      </w:r>
      <w:r w:rsidR="001A4363" w:rsidRPr="0044285B">
        <w:rPr>
          <w:rFonts w:cs="Times New Roman"/>
          <w:szCs w:val="28"/>
        </w:rPr>
        <w:t xml:space="preserve"> </w:t>
      </w:r>
      <w:r w:rsidR="001A4363">
        <w:rPr>
          <w:rFonts w:cs="Times New Roman"/>
          <w:szCs w:val="28"/>
        </w:rPr>
        <w:t xml:space="preserve">«Об утверждении </w:t>
      </w:r>
      <w:r w:rsidR="001A4363">
        <w:rPr>
          <w:rFonts w:cs="Times New Roman"/>
          <w:bCs/>
          <w:szCs w:val="28"/>
        </w:rPr>
        <w:t>Положения</w:t>
      </w:r>
      <w:r w:rsidR="00AD4970">
        <w:rPr>
          <w:rFonts w:cs="Times New Roman"/>
          <w:bCs/>
          <w:szCs w:val="28"/>
        </w:rPr>
        <w:t xml:space="preserve"> </w:t>
      </w:r>
      <w:r w:rsidR="001A4363">
        <w:rPr>
          <w:rFonts w:cs="Times New Roman"/>
          <w:bCs/>
          <w:szCs w:val="28"/>
        </w:rPr>
        <w:t>о проведении открытого аукциона в электронной форме на право размещения нестационарного торгового объекта»</w:t>
      </w:r>
      <w:r>
        <w:rPr>
          <w:rFonts w:cs="Times New Roman"/>
          <w:bCs/>
          <w:szCs w:val="28"/>
        </w:rPr>
        <w:t>.</w:t>
      </w:r>
    </w:p>
    <w:p w:rsidR="002D1739" w:rsidRPr="00634445" w:rsidRDefault="002D1739" w:rsidP="00AD497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B5AC0">
        <w:rPr>
          <w:rFonts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Настоящее постановление подлежит официальному опубликованию </w:t>
      </w:r>
      <w:r w:rsidR="00156A7B">
        <w:rPr>
          <w:rFonts w:eastAsia="Times New Roman" w:cs="Times New Roman"/>
          <w:szCs w:val="28"/>
        </w:rPr>
        <w:t xml:space="preserve">                      </w:t>
      </w:r>
      <w:r>
        <w:rPr>
          <w:rFonts w:eastAsia="Times New Roman" w:cs="Times New Roman"/>
          <w:szCs w:val="28"/>
        </w:rPr>
        <w:t>в газете городского округа Мытищи «Офи</w:t>
      </w:r>
      <w:r w:rsidR="001A4363">
        <w:rPr>
          <w:rFonts w:eastAsia="Times New Roman" w:cs="Times New Roman"/>
          <w:szCs w:val="28"/>
        </w:rPr>
        <w:t>циальные Мытищи» и размещению</w:t>
      </w:r>
      <w:r w:rsidR="00156A7B">
        <w:rPr>
          <w:rFonts w:eastAsia="Times New Roman" w:cs="Times New Roman"/>
          <w:szCs w:val="28"/>
        </w:rPr>
        <w:t xml:space="preserve">                      </w:t>
      </w:r>
      <w:r w:rsidR="001A436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lastRenderedPageBreak/>
        <w:t>на официальном сайте органов местного самоуправления городского округа Мытищи.</w:t>
      </w:r>
    </w:p>
    <w:p w:rsidR="002D1739" w:rsidRPr="008B5AC0" w:rsidRDefault="002D1739" w:rsidP="00AD497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8B5AC0">
        <w:rPr>
          <w:rFonts w:cs="Times New Roman"/>
          <w:szCs w:val="28"/>
        </w:rPr>
        <w:t>. Контроль за выполнением настоящего постановл</w:t>
      </w:r>
      <w:r>
        <w:rPr>
          <w:rFonts w:cs="Times New Roman"/>
          <w:szCs w:val="28"/>
        </w:rPr>
        <w:t xml:space="preserve">ения возложить </w:t>
      </w:r>
      <w:r w:rsidR="00AD4970">
        <w:rPr>
          <w:rFonts w:cs="Times New Roman"/>
          <w:szCs w:val="28"/>
        </w:rPr>
        <w:t xml:space="preserve">                                       </w:t>
      </w:r>
      <w:r>
        <w:rPr>
          <w:rFonts w:cs="Times New Roman"/>
          <w:szCs w:val="28"/>
        </w:rPr>
        <w:t>на заместителя Главы А</w:t>
      </w:r>
      <w:r w:rsidRPr="008B5AC0">
        <w:rPr>
          <w:rFonts w:cs="Times New Roman"/>
          <w:szCs w:val="28"/>
        </w:rPr>
        <w:t xml:space="preserve">дминистрации городского округа Мытищи </w:t>
      </w:r>
      <w:r w:rsidR="00156A7B">
        <w:rPr>
          <w:rFonts w:cs="Times New Roman"/>
          <w:szCs w:val="28"/>
        </w:rPr>
        <w:t xml:space="preserve">                                 </w:t>
      </w:r>
      <w:r w:rsidR="008420B6">
        <w:rPr>
          <w:rFonts w:cs="Times New Roman"/>
          <w:szCs w:val="28"/>
        </w:rPr>
        <w:t xml:space="preserve">П.Ю. </w:t>
      </w:r>
      <w:proofErr w:type="spellStart"/>
      <w:r w:rsidR="008420B6">
        <w:rPr>
          <w:rFonts w:cs="Times New Roman"/>
          <w:szCs w:val="28"/>
        </w:rPr>
        <w:t>Нуштаева</w:t>
      </w:r>
      <w:proofErr w:type="spellEnd"/>
      <w:r>
        <w:rPr>
          <w:rFonts w:cs="Times New Roman"/>
          <w:szCs w:val="28"/>
        </w:rPr>
        <w:t>.</w:t>
      </w:r>
      <w:r w:rsidRPr="008B5AC0">
        <w:rPr>
          <w:rFonts w:cs="Times New Roman"/>
          <w:szCs w:val="28"/>
        </w:rPr>
        <w:t xml:space="preserve"> </w:t>
      </w:r>
    </w:p>
    <w:p w:rsidR="002D1739" w:rsidRPr="008B5AC0" w:rsidRDefault="002D1739" w:rsidP="00AD4970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1739" w:rsidRPr="008B5AC0" w:rsidRDefault="002D1739" w:rsidP="00AD4970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1739" w:rsidRPr="008B5AC0" w:rsidRDefault="002D1739" w:rsidP="00AD4970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8B5AC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5AC0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A436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B5A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2D1739" w:rsidRDefault="002D1739" w:rsidP="00AD4970">
      <w:pPr>
        <w:pStyle w:val="af3"/>
        <w:jc w:val="both"/>
        <w:rPr>
          <w:rFonts w:cs="Arial"/>
          <w:lang w:eastAsia="ru-RU"/>
        </w:rPr>
      </w:pPr>
    </w:p>
    <w:p w:rsidR="001A4363" w:rsidRDefault="001A4363" w:rsidP="00AD4970">
      <w:pPr>
        <w:spacing w:after="0"/>
        <w:rPr>
          <w:rFonts w:ascii="Arial" w:eastAsia="Calibri" w:hAnsi="Arial" w:cs="Arial"/>
          <w:kern w:val="0"/>
          <w:sz w:val="24"/>
          <w:lang w:eastAsia="ru-RU"/>
          <w14:ligatures w14:val="none"/>
        </w:rPr>
      </w:pPr>
    </w:p>
    <w:sectPr w:rsidR="001A4363" w:rsidSect="00063E23">
      <w:headerReference w:type="default" r:id="rId9"/>
      <w:footerReference w:type="default" r:id="rId10"/>
      <w:pgSz w:w="11906" w:h="16838"/>
      <w:pgMar w:top="851" w:right="567" w:bottom="1276" w:left="1701" w:header="284" w:footer="1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2E" w:rsidRDefault="0082482E" w:rsidP="00CB57C3">
      <w:pPr>
        <w:spacing w:after="0"/>
      </w:pPr>
      <w:r>
        <w:separator/>
      </w:r>
    </w:p>
  </w:endnote>
  <w:endnote w:type="continuationSeparator" w:id="0">
    <w:p w:rsidR="0082482E" w:rsidRDefault="0082482E" w:rsidP="00CB5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50" w:rsidRPr="00F974D5" w:rsidRDefault="005C2650" w:rsidP="00CB57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2E" w:rsidRDefault="0082482E" w:rsidP="00CB57C3">
      <w:pPr>
        <w:spacing w:after="0"/>
      </w:pPr>
      <w:r>
        <w:separator/>
      </w:r>
    </w:p>
  </w:footnote>
  <w:footnote w:type="continuationSeparator" w:id="0">
    <w:p w:rsidR="0082482E" w:rsidRDefault="0082482E" w:rsidP="00CB5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382836"/>
      <w:docPartObj>
        <w:docPartGallery w:val="Page Numbers (Top of Page)"/>
        <w:docPartUnique/>
      </w:docPartObj>
    </w:sdtPr>
    <w:sdtEndPr/>
    <w:sdtContent>
      <w:p w:rsidR="005C2650" w:rsidRDefault="005C26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7B">
          <w:rPr>
            <w:noProof/>
          </w:rPr>
          <w:t>2</w:t>
        </w:r>
        <w:r>
          <w:fldChar w:fldCharType="end"/>
        </w:r>
      </w:p>
    </w:sdtContent>
  </w:sdt>
  <w:p w:rsidR="005C2650" w:rsidRPr="00C609FC" w:rsidRDefault="005C2650" w:rsidP="00CB57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8242E4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3"/>
    <w:rsid w:val="00063E23"/>
    <w:rsid w:val="00095419"/>
    <w:rsid w:val="00156A7B"/>
    <w:rsid w:val="001A4363"/>
    <w:rsid w:val="001F25FA"/>
    <w:rsid w:val="00264BB4"/>
    <w:rsid w:val="002D1739"/>
    <w:rsid w:val="002E360E"/>
    <w:rsid w:val="002F4AD2"/>
    <w:rsid w:val="0044257A"/>
    <w:rsid w:val="004D6A83"/>
    <w:rsid w:val="005C2650"/>
    <w:rsid w:val="005D71A6"/>
    <w:rsid w:val="00797AE8"/>
    <w:rsid w:val="007B1688"/>
    <w:rsid w:val="0082482E"/>
    <w:rsid w:val="008420B6"/>
    <w:rsid w:val="00861FD9"/>
    <w:rsid w:val="00933BFA"/>
    <w:rsid w:val="009E79D2"/>
    <w:rsid w:val="00A7421E"/>
    <w:rsid w:val="00AC33F3"/>
    <w:rsid w:val="00AD4970"/>
    <w:rsid w:val="00B12F4E"/>
    <w:rsid w:val="00B20758"/>
    <w:rsid w:val="00B31FB7"/>
    <w:rsid w:val="00B349D6"/>
    <w:rsid w:val="00B91785"/>
    <w:rsid w:val="00BF4A17"/>
    <w:rsid w:val="00C94668"/>
    <w:rsid w:val="00CB57C3"/>
    <w:rsid w:val="00CC2B56"/>
    <w:rsid w:val="00E3430B"/>
    <w:rsid w:val="00ED4708"/>
    <w:rsid w:val="00EF0F9A"/>
    <w:rsid w:val="00F31DF8"/>
    <w:rsid w:val="00FD504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26F4"/>
  <w15:chartTrackingRefBased/>
  <w15:docId w15:val="{A93F25BA-546C-42C4-AEDA-3609498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7C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B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C3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Contextual"/>
    </w:rPr>
  </w:style>
  <w:style w:type="paragraph" w:customStyle="1" w:styleId="ConsPlusTitle">
    <w:name w:val="ConsPlusTitle"/>
    <w:rsid w:val="00CB5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7C3"/>
    <w:pPr>
      <w:ind w:left="720"/>
      <w:contextualSpacing/>
    </w:pPr>
  </w:style>
  <w:style w:type="paragraph" w:customStyle="1" w:styleId="ConsPlusNormal">
    <w:name w:val="ConsPlusNormal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5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5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57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B57C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57C3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B57C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B57C3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CB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CB57C3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CB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CB57C3"/>
    <w:rPr>
      <w:b/>
      <w:bCs/>
    </w:rPr>
  </w:style>
  <w:style w:type="character" w:styleId="af">
    <w:name w:val="footnote reference"/>
    <w:rsid w:val="00CB57C3"/>
    <w:rPr>
      <w:vertAlign w:val="superscript"/>
    </w:rPr>
  </w:style>
  <w:style w:type="paragraph" w:styleId="af0">
    <w:name w:val="footnote text"/>
    <w:basedOn w:val="a"/>
    <w:link w:val="af1"/>
    <w:rsid w:val="00CB57C3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1">
    <w:name w:val="Текст сноски Знак"/>
    <w:basedOn w:val="a0"/>
    <w:link w:val="af0"/>
    <w:rsid w:val="00CB57C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f2">
    <w:name w:val="Table Grid"/>
    <w:basedOn w:val="a1"/>
    <w:uiPriority w:val="39"/>
    <w:rsid w:val="00CB57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1739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ED2543651268AC80FB5875AD4877331DC4BA90966F3AD1F520E5B0966CB86106B3BFE1F61B9651BE2F487DFCFA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CED2543651268AC80FB4894FD4877331D044AB0D61F3AD1F520E5B0966CB86026B63F21537F6214FF1F785C3F80211076949C0A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12</cp:revision>
  <dcterms:created xsi:type="dcterms:W3CDTF">2023-11-21T09:04:00Z</dcterms:created>
  <dcterms:modified xsi:type="dcterms:W3CDTF">2023-11-28T13:56:00Z</dcterms:modified>
</cp:coreProperties>
</file>